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10" w:rsidRPr="003D6B10" w:rsidRDefault="003D6B10" w:rsidP="003D6B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D6B10" w:rsidRPr="003D6B10" w:rsidRDefault="003D6B10" w:rsidP="003D6B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3D6B10" w:rsidRPr="003D6B10" w:rsidRDefault="003D6B10" w:rsidP="003D6B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3D6B10" w:rsidRPr="003D6B10" w:rsidRDefault="003D6B10" w:rsidP="003D6B10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ab/>
      </w:r>
    </w:p>
    <w:p w:rsidR="003D6B10" w:rsidRPr="003D6B10" w:rsidRDefault="003D6B10" w:rsidP="003D6B10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3D6B10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3D6B10" w:rsidRPr="003D6B10" w:rsidRDefault="003D6B10" w:rsidP="003D6B10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3D6B10" w:rsidRPr="003D6B10" w:rsidRDefault="003D6B10" w:rsidP="003D6B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19.06.2014г. №45/6</w:t>
      </w:r>
    </w:p>
    <w:p w:rsidR="006100FA" w:rsidRPr="003D6B10" w:rsidRDefault="006100FA" w:rsidP="003D6B10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right="485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E5015" w:rsidRPr="00FF1169" w:rsidRDefault="00BE5015" w:rsidP="00BE5015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 xml:space="preserve">О согласовании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</w:t>
      </w: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II квартал 2014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</w:p>
    <w:p w:rsidR="00024A49" w:rsidRDefault="00024A49" w:rsidP="006100FA">
      <w:pPr>
        <w:pStyle w:val="a3"/>
        <w:ind w:firstLine="700"/>
      </w:pPr>
    </w:p>
    <w:p w:rsidR="00024A49" w:rsidRPr="00024A49" w:rsidRDefault="00024A49" w:rsidP="00024A49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024A49">
      <w:pPr>
        <w:pStyle w:val="a3"/>
        <w:ind w:firstLine="700"/>
        <w:rPr>
          <w:iCs/>
        </w:rPr>
      </w:pPr>
      <w:r w:rsidRPr="00024A49">
        <w:t xml:space="preserve">1. </w:t>
      </w:r>
      <w:r w:rsidR="00BE5015" w:rsidRPr="00024A49">
        <w:t xml:space="preserve">Согласовать </w:t>
      </w:r>
      <w:r w:rsidR="00BE5015" w:rsidRPr="00024A49">
        <w:rPr>
          <w:rFonts w:eastAsiaTheme="minorHAnsi"/>
          <w:lang w:eastAsia="en-US"/>
        </w:rPr>
        <w:t>сводный районный календарный план</w:t>
      </w:r>
      <w:r w:rsidR="00BE5015" w:rsidRPr="00024A49">
        <w:t xml:space="preserve"> </w:t>
      </w:r>
      <w:r w:rsidR="00BE5015">
        <w:t xml:space="preserve">управы района Теплый Стан </w:t>
      </w:r>
      <w:r w:rsidR="00BE5015"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BE5015">
        <w:rPr>
          <w:rFonts w:eastAsiaTheme="minorHAnsi"/>
          <w:lang w:eastAsia="en-US"/>
        </w:rPr>
        <w:t xml:space="preserve"> на II</w:t>
      </w:r>
      <w:r w:rsidR="00BE5015">
        <w:rPr>
          <w:rFonts w:eastAsiaTheme="minorHAnsi"/>
          <w:lang w:val="en-US" w:eastAsia="en-US"/>
        </w:rPr>
        <w:t>I</w:t>
      </w:r>
      <w:r w:rsidR="00BE5015">
        <w:rPr>
          <w:rFonts w:eastAsiaTheme="minorHAnsi"/>
          <w:lang w:eastAsia="en-US"/>
        </w:rPr>
        <w:t xml:space="preserve"> квартал 2014 года</w:t>
      </w:r>
      <w:r w:rsidR="00BE5015" w:rsidRPr="00024A49">
        <w:rPr>
          <w:iCs/>
        </w:rPr>
        <w:t xml:space="preserve"> (приложение)</w:t>
      </w:r>
      <w:r w:rsidR="00BE5015">
        <w:rPr>
          <w:iCs/>
        </w:rPr>
        <w:t>.</w:t>
      </w:r>
    </w:p>
    <w:p w:rsidR="00024A49" w:rsidRPr="00024A49" w:rsidRDefault="006100FA" w:rsidP="00024A49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P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024A49" w:rsidRP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главу муниципального округа Теплый Стан Смирнова М.Н. </w:t>
      </w:r>
    </w:p>
    <w:p w:rsidR="003D6B10" w:rsidRDefault="003D6B10" w:rsidP="003D6B10">
      <w:pPr>
        <w:tabs>
          <w:tab w:val="left" w:pos="993"/>
        </w:tabs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3D6B10" w:rsidRPr="003D6B10" w:rsidRDefault="003D6B10" w:rsidP="003D6B10">
      <w:pPr>
        <w:tabs>
          <w:tab w:val="left" w:pos="993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3D6B10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- 10        «Против» - 0      «Воздержались» - 0</w:t>
      </w:r>
      <w:r w:rsidRPr="003D6B10">
        <w:rPr>
          <w:rFonts w:ascii="Times New Roman" w:hAnsi="Times New Roman" w:cs="Times New Roman"/>
        </w:rPr>
        <w:t xml:space="preserve">             </w:t>
      </w:r>
    </w:p>
    <w:p w:rsidR="003D6B10" w:rsidRDefault="003D6B10" w:rsidP="003D6B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6B10" w:rsidRPr="003D6B10" w:rsidRDefault="003D6B10" w:rsidP="003D6B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3D6B10" w:rsidRPr="003D6B10" w:rsidRDefault="003D6B10" w:rsidP="003D6B1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B10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</w:p>
    <w:p w:rsidR="00024A49" w:rsidRDefault="00024A49" w:rsidP="006100FA">
      <w:pPr>
        <w:ind w:firstLine="5954"/>
        <w:jc w:val="both"/>
        <w:rPr>
          <w:sz w:val="28"/>
          <w:szCs w:val="28"/>
        </w:rPr>
        <w:sectPr w:rsidR="00024A49" w:rsidSect="003D6B10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024A49" w:rsidRDefault="00024A49" w:rsidP="003D6B10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D6B10">
        <w:rPr>
          <w:rFonts w:ascii="Times New Roman" w:hAnsi="Times New Roman" w:cs="Times New Roman"/>
          <w:b/>
          <w:sz w:val="24"/>
          <w:szCs w:val="24"/>
        </w:rPr>
        <w:t xml:space="preserve">19.06.2014 года </w:t>
      </w:r>
      <w:r w:rsidRPr="00024A49">
        <w:rPr>
          <w:rFonts w:ascii="Times New Roman" w:hAnsi="Times New Roman" w:cs="Times New Roman"/>
          <w:b/>
          <w:sz w:val="24"/>
          <w:szCs w:val="24"/>
        </w:rPr>
        <w:t>№</w:t>
      </w:r>
      <w:r w:rsidR="003D6B10">
        <w:rPr>
          <w:rFonts w:ascii="Times New Roman" w:hAnsi="Times New Roman" w:cs="Times New Roman"/>
          <w:b/>
          <w:sz w:val="24"/>
          <w:szCs w:val="24"/>
        </w:rPr>
        <w:t xml:space="preserve"> 45/6</w:t>
      </w:r>
    </w:p>
    <w:p w:rsidR="003D6B10" w:rsidRPr="00024A49" w:rsidRDefault="003D6B10" w:rsidP="003D6B10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015" w:rsidRPr="00FF1169" w:rsidRDefault="00BE5015" w:rsidP="00BE5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водный районный календарный план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D6B1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 квартал  2014 года.</w:t>
      </w:r>
    </w:p>
    <w:p w:rsidR="002D14C8" w:rsidRPr="002D14C8" w:rsidRDefault="002D14C8" w:rsidP="002D14C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Style w:val="a6"/>
        <w:tblW w:w="5023" w:type="pct"/>
        <w:tblLook w:val="04A0"/>
      </w:tblPr>
      <w:tblGrid>
        <w:gridCol w:w="755"/>
        <w:gridCol w:w="53"/>
        <w:gridCol w:w="4400"/>
        <w:gridCol w:w="12"/>
        <w:gridCol w:w="1913"/>
        <w:gridCol w:w="36"/>
        <w:gridCol w:w="3247"/>
        <w:gridCol w:w="36"/>
        <w:gridCol w:w="1803"/>
        <w:gridCol w:w="2599"/>
      </w:tblGrid>
      <w:tr w:rsidR="003D6B10" w:rsidRPr="003D6B10" w:rsidTr="001704FA">
        <w:trPr>
          <w:trHeight w:val="725"/>
        </w:trPr>
        <w:tc>
          <w:tcPr>
            <w:tcW w:w="254" w:type="pct"/>
            <w:vAlign w:val="center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499" w:type="pct"/>
            <w:gridSpan w:val="2"/>
            <w:vAlign w:val="center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Наименование  мероприятия</w:t>
            </w:r>
          </w:p>
        </w:tc>
        <w:tc>
          <w:tcPr>
            <w:tcW w:w="648" w:type="pct"/>
            <w:gridSpan w:val="2"/>
            <w:vAlign w:val="center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Дата  и время проведения</w:t>
            </w:r>
          </w:p>
        </w:tc>
        <w:tc>
          <w:tcPr>
            <w:tcW w:w="1117" w:type="pct"/>
            <w:gridSpan w:val="3"/>
            <w:vAlign w:val="center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Количество участников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Ответственный (Ф.И.О., должность)</w:t>
            </w:r>
          </w:p>
        </w:tc>
      </w:tr>
      <w:tr w:rsidR="003D6B10" w:rsidRPr="003D6B10" w:rsidTr="001704FA">
        <w:trPr>
          <w:trHeight w:val="582"/>
        </w:trPr>
        <w:tc>
          <w:tcPr>
            <w:tcW w:w="5000" w:type="pct"/>
            <w:gridSpan w:val="10"/>
            <w:vAlign w:val="center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6B10">
              <w:rPr>
                <w:rFonts w:ascii="Times New Roman" w:hAnsi="Times New Roman" w:cs="Times New Roman"/>
                <w:b/>
                <w:bCs/>
              </w:rPr>
              <w:t>ФИЗКУЛЬТУРНО-ОЗДОРОВИТЕЛЬНЫЕ, СПОРТИВНЫЕ МЕРОПРИЯТИЯ</w:t>
            </w:r>
          </w:p>
        </w:tc>
      </w:tr>
      <w:tr w:rsidR="003D6B10" w:rsidRPr="003D6B10" w:rsidTr="001704FA">
        <w:trPr>
          <w:trHeight w:val="149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>Июль</w:t>
            </w:r>
          </w:p>
        </w:tc>
      </w:tr>
      <w:tr w:rsidR="003D6B10" w:rsidRPr="003D6B10" w:rsidTr="003D6B10">
        <w:trPr>
          <w:trHeight w:val="704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3D6B10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Теплый Стан, 15-6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Главный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Анисимов В.Б.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8(495)338-23-44</w:t>
            </w:r>
          </w:p>
        </w:tc>
      </w:tr>
      <w:tr w:rsidR="003D6B10" w:rsidRPr="003D6B10" w:rsidTr="003D6B10">
        <w:trPr>
          <w:trHeight w:val="734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Островитянова, 22-2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3D6B10">
        <w:trPr>
          <w:trHeight w:val="892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Турнир по настольному теннису «Летняя ракетка клуба»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16.07.2014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1704FA">
        <w:trPr>
          <w:trHeight w:val="381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>Август</w:t>
            </w:r>
          </w:p>
        </w:tc>
      </w:tr>
      <w:tr w:rsidR="003D6B10" w:rsidRPr="003D6B10" w:rsidTr="003D6B10">
        <w:trPr>
          <w:trHeight w:val="953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Теплый Стан, 15-6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Главный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Анисимов В.Б.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8(495)338-23-44</w:t>
            </w:r>
          </w:p>
        </w:tc>
      </w:tr>
      <w:tr w:rsidR="003D6B10" w:rsidRPr="003D6B10" w:rsidTr="003D6B10">
        <w:trPr>
          <w:trHeight w:val="1040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Островитянова, 22-2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3D6B10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1177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Спортивный праздник, посвящённый Дню физкультурника 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09.08.2014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Генерала Тюленева,35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1177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Отборочные соревнования по судомодельному спорту в рамках подготовки к Первенству Москвы по судомодельному спорту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18.08.2014-31.08.2014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Технический клуб «Румб»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Руководитель клуба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Крашевников А.С.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8(495)337-62-11</w:t>
            </w:r>
          </w:p>
        </w:tc>
      </w:tr>
      <w:tr w:rsidR="003D6B10" w:rsidRPr="003D6B10" w:rsidTr="003D6B10">
        <w:trPr>
          <w:trHeight w:val="978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Силовое троеборье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«Летние достижения»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25.08.2014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19.00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1704FA">
        <w:trPr>
          <w:trHeight w:val="358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 xml:space="preserve">Сентябрь </w:t>
            </w:r>
          </w:p>
        </w:tc>
      </w:tr>
      <w:tr w:rsidR="003D6B10" w:rsidRPr="003D6B10" w:rsidTr="001704FA">
        <w:trPr>
          <w:trHeight w:val="991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дня открытых дверей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01.09.2014 – 10.09.2014 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1704FA">
        <w:trPr>
          <w:trHeight w:val="991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Спортивный праздник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«Москва Златоглавая»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135-1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6B10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1704FA">
        <w:trPr>
          <w:trHeight w:val="991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Военно-спортивная игра «Зарница», посвящённый Дню города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6B10">
              <w:rPr>
                <w:rFonts w:ascii="Times New Roman" w:hAnsi="Times New Roman" w:cs="Times New Roman"/>
              </w:rPr>
              <w:t xml:space="preserve">Сентябрь </w:t>
            </w:r>
          </w:p>
          <w:p w:rsidR="003D6B10" w:rsidRPr="003D6B10" w:rsidRDefault="003D6B10" w:rsidP="001704F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Главный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Анисимов В.Б.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8(495)338-23-44</w:t>
            </w:r>
          </w:p>
        </w:tc>
      </w:tr>
      <w:tr w:rsidR="003D6B10" w:rsidRPr="003D6B10" w:rsidTr="001704FA">
        <w:trPr>
          <w:trHeight w:val="991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Спортивный праздник, посвящённый Дню города 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Варги, д.28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3D6B10">
        <w:trPr>
          <w:trHeight w:val="1028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программа «Физкультсуббота»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135-1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6B10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3D6B10">
        <w:trPr>
          <w:trHeight w:val="986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Теплый Стан, 15-6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Главный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Анисимов В.Б.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8(495)338-23-44</w:t>
            </w:r>
          </w:p>
        </w:tc>
      </w:tr>
      <w:tr w:rsidR="003D6B10" w:rsidRPr="003D6B10" w:rsidTr="003D6B10">
        <w:trPr>
          <w:trHeight w:val="958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Проведение обучающих, физкультурно-оздоровительных семейных программ выходного дня "Олимпийская зарядка"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Островитянова, 22-2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1177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программа «Физкультсуббота»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воскресеньям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11.00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129-1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6B10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3D6B10">
        <w:trPr>
          <w:trHeight w:val="935"/>
        </w:trPr>
        <w:tc>
          <w:tcPr>
            <w:tcW w:w="254" w:type="pct"/>
          </w:tcPr>
          <w:p w:rsidR="003D6B10" w:rsidRPr="003D6B10" w:rsidRDefault="003D6B10" w:rsidP="003D6B10">
            <w:pPr>
              <w:pStyle w:val="aa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Мастер-класс по брейкдансу, посвящённый началу учебного года</w:t>
            </w:r>
          </w:p>
        </w:tc>
        <w:tc>
          <w:tcPr>
            <w:tcW w:w="648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17" w:type="pct"/>
            <w:gridSpan w:val="3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Ленинский пр., 135-2</w:t>
            </w:r>
          </w:p>
        </w:tc>
        <w:tc>
          <w:tcPr>
            <w:tcW w:w="607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ГБУ МЦДС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«Спутник»</w:t>
            </w:r>
          </w:p>
          <w:p w:rsidR="003D6B10" w:rsidRPr="003D6B10" w:rsidRDefault="003D6B10" w:rsidP="001704FA">
            <w:pPr>
              <w:pStyle w:val="1"/>
              <w:jc w:val="center"/>
              <w:rPr>
                <w:sz w:val="22"/>
                <w:szCs w:val="22"/>
              </w:rPr>
            </w:pPr>
            <w:r w:rsidRPr="003D6B10">
              <w:rPr>
                <w:sz w:val="22"/>
                <w:szCs w:val="22"/>
              </w:rPr>
              <w:t>Даутова И.В.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8(495)4383956</w:t>
            </w:r>
          </w:p>
        </w:tc>
      </w:tr>
      <w:tr w:rsidR="003D6B10" w:rsidRPr="003D6B10" w:rsidTr="001704FA">
        <w:trPr>
          <w:trHeight w:val="329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>КУЛЬТУРНО-МАССОВЫЕ и ДОСУГОВЫЕ МЕРОПРИЯТИЯ</w:t>
            </w:r>
          </w:p>
        </w:tc>
      </w:tr>
      <w:tr w:rsidR="003D6B10" w:rsidRPr="003D6B10" w:rsidTr="001704FA">
        <w:trPr>
          <w:trHeight w:val="315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>Июль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По воскресеньям в 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Ул. Профсоюзная, 136-2 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Генерала Тюленева, 31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Академика Варги, 5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Профсоюзная, 146-1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Зам. главы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Крутова М.Н.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8(495)338-40-00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Концертная программа, посвященная Всероссийскому дню семьи, любви и верности. 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Июль 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Спортивная площадка: Ленинский пр. 135-1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Музыкальная программа 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11.07.2014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Академика Варги, 22-а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Клуб Творческой Молодежи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Голубчик Е.В.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8(495)339-41-31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«Собеседник»-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17.07.2014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пансионат ВОВ "Коньково": Профсоюзная ул., д. 140, корп. 6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Праздничная программа, посвященная 700-летию Сергия Радонежского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20.07.2014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Территория района: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Родник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«Холодный» 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Зам. главы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Крутова М.Н.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8(495)338-40-00.</w:t>
            </w:r>
          </w:p>
        </w:tc>
      </w:tr>
      <w:tr w:rsidR="003D6B10" w:rsidRPr="003D6B10" w:rsidTr="001704FA">
        <w:trPr>
          <w:trHeight w:val="882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«Понедельник день тяжелый» - воскресный квартирник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27.07.2014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Академика Варги, 22-а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Клуб Творческой Молодежи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Голубчик Е.В.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8(495)339-41-31</w:t>
            </w:r>
          </w:p>
        </w:tc>
      </w:tr>
      <w:tr w:rsidR="003D6B10" w:rsidRPr="003D6B10" w:rsidTr="001704FA">
        <w:trPr>
          <w:trHeight w:val="336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>Август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развлекательных программ для детей в летний период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Зам. главы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Крутова М.Н.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8(495)338-40-00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программ "Алло! Мы ищем таланты!"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субботам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16.00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274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По воскресеньям в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Ленинский пр. 123,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Генерала Тюленева, 35,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Ленинский пр. 131,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Профсоюзная, 146-1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tabs>
                <w:tab w:val="left" w:pos="1589"/>
              </w:tabs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Вечерние выступления посвященные дню ВДВ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02.08.2014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Академика Варги, 22-а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Клуб Творческой Молодежи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Голубчик Е.В.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8(495)339-41-31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Вечер поэзии посвященный государственному флагу России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22.08.2014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Академика Варги, 22-а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Клуб Творческой Молодежи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Голубчик Е.В.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8(495)339-41-31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Праздничная программа, посвященная Дню Флага России.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Август 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357"/>
        </w:trPr>
        <w:tc>
          <w:tcPr>
            <w:tcW w:w="5000" w:type="pct"/>
            <w:gridSpan w:val="10"/>
          </w:tcPr>
          <w:p w:rsidR="003D6B10" w:rsidRPr="003D6B10" w:rsidRDefault="003D6B10" w:rsidP="001704F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3D6B10">
              <w:rPr>
                <w:rFonts w:ascii="Times New Roman" w:hAnsi="Times New Roman" w:cs="Times New Roman"/>
                <w:b/>
              </w:rPr>
              <w:t xml:space="preserve">Сентябрь 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Праздничная программа «Первоклассно!», посвященная Дню знаний-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Территория района 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Организация и проведение праздничной программы, посвященной Дню города.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6-7.09.2014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Академика Виноградова, д. 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Зона Отдыха  «Тропарёво»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Зам. главы 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Крутова М.Н.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  <w:vAlign w:val="center"/>
          </w:tcPr>
          <w:p w:rsidR="003D6B10" w:rsidRPr="003D6B10" w:rsidRDefault="003D6B10" w:rsidP="001704FA">
            <w:pPr>
              <w:ind w:left="236"/>
              <w:jc w:val="both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дворового праздников, посвященных Д</w:t>
            </w:r>
            <w:r w:rsidRPr="003D6B10">
              <w:rPr>
                <w:rFonts w:ascii="Times New Roman" w:hAnsi="Times New Roman" w:cs="Times New Roman"/>
              </w:rPr>
              <w:t>ню города: «Московская кадриль»</w:t>
            </w:r>
            <w:r w:rsidRPr="003D6B1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Островитянова, 22-2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дворового праздников, посвященных Дню города:</w:t>
            </w:r>
            <w:r w:rsidRPr="003D6B10">
              <w:rPr>
                <w:rFonts w:ascii="Times New Roman" w:hAnsi="Times New Roman" w:cs="Times New Roman"/>
              </w:rPr>
              <w:t xml:space="preserve"> </w:t>
            </w:r>
            <w:r w:rsidRPr="003D6B10">
              <w:rPr>
                <w:rFonts w:ascii="Times New Roman" w:eastAsia="Calibri" w:hAnsi="Times New Roman" w:cs="Times New Roman"/>
              </w:rPr>
              <w:t>«Огни Москвы»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Теплый Стан, 15-6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Главный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Анисимов В.Б.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8(495)338-23-44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дворового праздников, посвященных Дню города:</w:t>
            </w:r>
            <w:r w:rsidRPr="003D6B10">
              <w:rPr>
                <w:rFonts w:ascii="Times New Roman" w:hAnsi="Times New Roman" w:cs="Times New Roman"/>
              </w:rPr>
              <w:t xml:space="preserve"> </w:t>
            </w:r>
            <w:r w:rsidRPr="003D6B10">
              <w:rPr>
                <w:rFonts w:ascii="Times New Roman" w:eastAsia="Calibri" w:hAnsi="Times New Roman" w:cs="Times New Roman"/>
              </w:rPr>
              <w:t>«На семи холмах»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07.09.2014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Генерала Тюленева, 35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дворового праздников, посвященных Дню города:</w:t>
            </w:r>
            <w:r w:rsidRPr="003D6B10">
              <w:rPr>
                <w:rFonts w:ascii="Times New Roman" w:hAnsi="Times New Roman" w:cs="Times New Roman"/>
              </w:rPr>
              <w:t xml:space="preserve"> </w:t>
            </w:r>
            <w:r w:rsidRPr="003D6B10">
              <w:rPr>
                <w:rFonts w:ascii="Times New Roman" w:eastAsia="Calibri" w:hAnsi="Times New Roman" w:cs="Times New Roman"/>
              </w:rPr>
              <w:t>«Дорогая моя, столица!»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07.09.2014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Спортивная площадка: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Ул. Профсоюзная, 136-2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Проведение праздничных, досуговых мероприятий в рамках Клуба старшего поколения «Встреча Место проведения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Библиотека ИИЦ №12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Теплый Стан, 4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  <w:bCs/>
                <w:iCs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21.09.2014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Библиотека ИИЦ №12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Ул. Теплый Стан, 4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Выездная познавательная программа для детей с ОВЗ "Теплый Дом" 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25.09.2014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Филимонковский детский дом-интернат</w:t>
            </w:r>
          </w:p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 «Солнышко»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Проведение социально-воспитательных, художественно-эстетических программ для жителей всех возрастных категорий – Клуб «Собеседник»-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26.09.2014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Пансионат ветеранов науки АН РФ Профсоюзная ул., д. 132, корп. 8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Чахмахчян А.А.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936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Организация и проведение программ для детей дошкольного возраста "Сказки деда Лесоведа"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Дошкольное учреждение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Ведущий специалист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Комаров М.Л.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3D6B10" w:rsidRPr="003D6B10" w:rsidTr="001704FA">
        <w:trPr>
          <w:trHeight w:val="709"/>
        </w:trPr>
        <w:tc>
          <w:tcPr>
            <w:tcW w:w="272" w:type="pct"/>
            <w:gridSpan w:val="2"/>
          </w:tcPr>
          <w:p w:rsidR="003D6B10" w:rsidRPr="003D6B10" w:rsidRDefault="003D6B10" w:rsidP="003D6B10">
            <w:pPr>
              <w:pStyle w:val="a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pct"/>
            <w:gridSpan w:val="2"/>
          </w:tcPr>
          <w:p w:rsidR="003D6B10" w:rsidRPr="003D6B10" w:rsidRDefault="003D6B10" w:rsidP="001704FA">
            <w:pPr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>Экскурсионная программа для членов общественных организаций</w:t>
            </w:r>
          </w:p>
        </w:tc>
        <w:tc>
          <w:tcPr>
            <w:tcW w:w="656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1093" w:type="pct"/>
          </w:tcPr>
          <w:p w:rsidR="003D6B10" w:rsidRPr="003D6B10" w:rsidRDefault="003D6B10" w:rsidP="001704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D6B10">
              <w:rPr>
                <w:rFonts w:ascii="Times New Roman" w:eastAsia="Calibri" w:hAnsi="Times New Roman" w:cs="Times New Roman"/>
              </w:rPr>
              <w:t xml:space="preserve">По согласованию </w:t>
            </w:r>
          </w:p>
        </w:tc>
        <w:tc>
          <w:tcPr>
            <w:tcW w:w="619" w:type="pct"/>
            <w:gridSpan w:val="2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5" w:type="pct"/>
          </w:tcPr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Управа района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Зав. сектором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Иляхин П.Н.</w:t>
            </w:r>
          </w:p>
          <w:p w:rsidR="003D6B10" w:rsidRPr="003D6B10" w:rsidRDefault="003D6B10" w:rsidP="001704FA">
            <w:pPr>
              <w:jc w:val="center"/>
              <w:rPr>
                <w:rFonts w:ascii="Times New Roman" w:hAnsi="Times New Roman" w:cs="Times New Roman"/>
              </w:rPr>
            </w:pPr>
            <w:r w:rsidRPr="003D6B10">
              <w:rPr>
                <w:rFonts w:ascii="Times New Roman" w:hAnsi="Times New Roman" w:cs="Times New Roman"/>
              </w:rPr>
              <w:t>8(495)338-77-94</w:t>
            </w:r>
          </w:p>
        </w:tc>
      </w:tr>
    </w:tbl>
    <w:p w:rsidR="003D6B10" w:rsidRDefault="003D6B10" w:rsidP="003D6B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B10" w:rsidRDefault="003D6B10" w:rsidP="003D6B1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6B10" w:rsidSect="0041542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3AC" w:rsidRDefault="008B73AC" w:rsidP="006100FA">
      <w:pPr>
        <w:spacing w:after="0" w:line="240" w:lineRule="auto"/>
      </w:pPr>
      <w:r>
        <w:separator/>
      </w:r>
    </w:p>
  </w:endnote>
  <w:endnote w:type="continuationSeparator" w:id="1">
    <w:p w:rsidR="008B73AC" w:rsidRDefault="008B73AC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3AC" w:rsidRDefault="008B73AC" w:rsidP="006100FA">
      <w:pPr>
        <w:spacing w:after="0" w:line="240" w:lineRule="auto"/>
      </w:pPr>
      <w:r>
        <w:separator/>
      </w:r>
    </w:p>
  </w:footnote>
  <w:footnote w:type="continuationSeparator" w:id="1">
    <w:p w:rsidR="008B73AC" w:rsidRDefault="008B73AC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5887"/>
    <w:multiLevelType w:val="hybridMultilevel"/>
    <w:tmpl w:val="E2DA77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A7F49"/>
    <w:multiLevelType w:val="hybridMultilevel"/>
    <w:tmpl w:val="D46E3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C6D92"/>
    <w:rsid w:val="002D14C8"/>
    <w:rsid w:val="00384996"/>
    <w:rsid w:val="003D6B10"/>
    <w:rsid w:val="0041542D"/>
    <w:rsid w:val="005363D5"/>
    <w:rsid w:val="006100FA"/>
    <w:rsid w:val="008B4916"/>
    <w:rsid w:val="008B73AC"/>
    <w:rsid w:val="008F3E55"/>
    <w:rsid w:val="00924321"/>
    <w:rsid w:val="00BA10DF"/>
    <w:rsid w:val="00BE5015"/>
    <w:rsid w:val="00EB5515"/>
    <w:rsid w:val="00F3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Обычный1"/>
    <w:uiPriority w:val="99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2014-06-19T15:09:00Z</cp:lastPrinted>
  <dcterms:created xsi:type="dcterms:W3CDTF">2014-03-05T07:19:00Z</dcterms:created>
  <dcterms:modified xsi:type="dcterms:W3CDTF">2014-06-19T15:10:00Z</dcterms:modified>
</cp:coreProperties>
</file>